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8.png" ContentType="image/png"/>
  <Override PartName="/word/media/rId26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23.jpg" ContentType="image/jpeg"/>
  <Override PartName="/word/media/rId51.jpg" ContentType="image/jpeg"/>
  <Override PartName="/word/media/rId54.jpg" ContentType="image/jpeg"/>
  <Override PartName="/word/media/rId57.jpg" ContentType="image/jpeg"/>
  <Override PartName="/word/media/rId60.jpg" ContentType="image/jpeg"/>
  <Override PartName="/word/media/rId63.jpg" ContentType="image/jpe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9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процедуры оформления отчетов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 соответствующем каталоге сделайте отчёт по лабораторной работе № 2 в формате</w:t>
      </w:r>
      <w:r>
        <w:t xml:space="preserve"> </w:t>
      </w:r>
      <w:r>
        <w:t xml:space="preserve">Markdown. В качестве отчёта необходимо предоставить отчёты в 3 форматах: pdf, docx</w:t>
      </w:r>
      <w:r>
        <w:t xml:space="preserve"> </w:t>
      </w:r>
      <w:r>
        <w:t xml:space="preserve">и md.</w:t>
      </w:r>
    </w:p>
    <w:p>
      <w:pPr>
        <w:numPr>
          <w:ilvl w:val="0"/>
          <w:numId w:val="1001"/>
        </w:numPr>
        <w:pStyle w:val="Compact"/>
      </w:pPr>
      <w:r>
        <w:t xml:space="preserve">Загрузите файлы на github.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SourceCode"/>
      </w:pPr>
      <w:r>
        <w:rPr>
          <w:rStyle w:val="VerbatimChar"/>
        </w:rPr>
        <w:t xml:space="preserve">                                     |</w:t>
      </w:r>
    </w:p>
    <w:p>
      <w:pPr>
        <w:pStyle w:val="FirstParagraph"/>
      </w:pPr>
      <w:r>
        <w:t xml:space="preserve">Markdown - легковесный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 Внутритекстовые формулы делаются аналогично формулам LaTeX. В Markdown вставить изображение в документ можно с помощью непосредственного указания адреса изображения. Синтаксис Markdown для встроенной ссылки состоит из части [link text], представляющей текст гиперссылки, и части (file-name.md) – URL-адреса или имени файла, на который дается ссылка. Markdown поддерживает как встраивание фрагментов кода в предложение, так и их размещение между предложениями в виде отдельных огражденных блоков. Огражденные блоки кода — это простой способ выделить синтаксис для фрагментов кода.</w:t>
      </w:r>
    </w:p>
    <w:bookmarkEnd w:id="22"/>
    <w:bookmarkStart w:id="8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открываю терминал и перехожу в каталог курса, сформированного в ходе выполнения лабораторной работы №2 с помощью команды cd и обновлю локальный репозиторий с помощью команды git pull, скачав изменения из удаленного репозитория с помощью команды (рис.fig:001).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бновление репозитория" title="fig:" id="24" name="Picture"/>
            <a:graphic>
              <a:graphicData uri="http://schemas.openxmlformats.org/drawingml/2006/picture">
                <pic:pic>
                  <pic:nvPicPr>
                    <pic:cNvPr descr="image/photo_5264782396635600140_y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репозитория</w:t>
      </w:r>
    </w:p>
    <w:p>
      <w:pPr>
        <w:pStyle w:val="BodyText"/>
      </w:pPr>
      <w:r>
        <w:t xml:space="preserve">Теперь я зайду в каталог каталог с шаблоном отчета по лабораторной работе № 3 (рис. fig:002)</w:t>
      </w:r>
    </w:p>
    <w:p>
      <w:pPr>
        <w:pStyle w:val="CaptionedFigure"/>
      </w:pPr>
      <w:r>
        <w:drawing>
          <wp:inline>
            <wp:extent cx="3733800" cy="1981759"/>
            <wp:effectExtent b="0" l="0" r="0" t="0"/>
            <wp:docPr descr="Захожу в каталог отчетом по лаб.работе №3" title="fig:" id="27" name="Picture"/>
            <a:graphic>
              <a:graphicData uri="http://schemas.openxmlformats.org/drawingml/2006/picture">
                <pic:pic>
                  <pic:nvPicPr>
                    <pic:cNvPr descr="image/VirtualBox_WindowsMachine_07_10_2023_23_58_09(1)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Захожу в каталог отчетом по лаб.работе №3</w:t>
      </w:r>
    </w:p>
    <w:p>
      <w:pPr>
        <w:pStyle w:val="BodyText"/>
      </w:pPr>
      <w:r>
        <w:t xml:space="preserve">Теперь я провожу компиляцию шаблона с использованием Makefile. Для этого я просто должна ввести команду make (рис.fig:003)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report.pdf, report.md, report.docx" title="fig:" id="30" name="Picture"/>
            <a:graphic>
              <a:graphicData uri="http://schemas.openxmlformats.org/drawingml/2006/picture">
                <pic:pic>
                  <pic:nvPicPr>
                    <pic:cNvPr descr="image/рис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report.pdf, report.md, report.docx</w:t>
      </w:r>
    </w:p>
    <w:p>
      <w:pPr>
        <w:pStyle w:val="BodyText"/>
      </w:pPr>
      <w:r>
        <w:t xml:space="preserve">Теперь я проверяю создание файла (рис.fig:004) и как он был скомпилирован, открыв docx и pdf файлы в соответствующих текстовых редакторах. (см.рис.fig:005 и рис.fig:006)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создания файлов report.pdf, report.md, report.docx" title="fig:" id="33" name="Picture"/>
            <a:graphic>
              <a:graphicData uri="http://schemas.openxmlformats.org/drawingml/2006/picture">
                <pic:pic>
                  <pic:nvPicPr>
                    <pic:cNvPr descr="image/рис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создания файлов report.pdf, report.md, report.docx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ткрытие и проверка создания файлов report.docx" title="fig:" id="36" name="Picture"/>
            <a:graphic>
              <a:graphicData uri="http://schemas.openxmlformats.org/drawingml/2006/picture">
                <pic:pic>
                  <pic:nvPicPr>
                    <pic:cNvPr descr="image/VirtualBox_WindowsMachine_07_10_2023_22_52_08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и проверка создания файлов report.docx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ткрытие и проверка создания файлов report.pdf" title="fig:" id="39" name="Picture"/>
            <a:graphic>
              <a:graphicData uri="http://schemas.openxmlformats.org/drawingml/2006/picture">
                <pic:pic>
                  <pic:nvPicPr>
                    <pic:cNvPr descr="image/VirtualBox_WindowsMachine_07_10_2023_23_54_2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и проверка создания файлов report.pdf</w:t>
      </w:r>
    </w:p>
    <w:p>
      <w:pPr>
        <w:pStyle w:val="BodyText"/>
      </w:pPr>
      <w:r>
        <w:t xml:space="preserve">Теперь я вижу, что файлы были правильно скомпилированы.</w:t>
      </w:r>
    </w:p>
    <w:p>
      <w:pPr>
        <w:pStyle w:val="BodyText"/>
      </w:pPr>
      <w:r>
        <w:t xml:space="preserve">Теперь я должна удалить созданные файлы с помощью команды make clean и проверю их удаление с помощью команды ls(см. рис.fig:007)</w:t>
      </w:r>
    </w:p>
    <w:p>
      <w:pPr>
        <w:pStyle w:val="CaptionedFigure"/>
      </w:pPr>
      <w:r>
        <w:drawing>
          <wp:inline>
            <wp:extent cx="5334000" cy="2650331"/>
            <wp:effectExtent b="0" l="0" r="0" t="0"/>
            <wp:docPr descr="Удаление файлов и проверка удаления" title="fig:" id="42" name="Picture"/>
            <a:graphic>
              <a:graphicData uri="http://schemas.openxmlformats.org/drawingml/2006/picture">
                <pic:pic>
                  <pic:nvPicPr>
                    <pic:cNvPr descr="image/VirtualBox_WindowsMachine_07_10_2023_23_58_09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файлов и проверка удаления</w:t>
      </w:r>
    </w:p>
    <w:p>
      <w:pPr>
        <w:pStyle w:val="BodyText"/>
      </w:pPr>
      <w:r>
        <w:t xml:space="preserve">Я вижу, что файлы были успешно удалены.</w:t>
      </w:r>
    </w:p>
    <w:p>
      <w:pPr>
        <w:pStyle w:val="BodyText"/>
      </w:pPr>
      <w:r>
        <w:t xml:space="preserve">Теперь я открываю файл report.md в текстовом редакторе gedit. (cм.рис.fig:008)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Oткрываю report.md с помощью gedit" title="fig:" id="45" name="Picture"/>
            <a:graphic>
              <a:graphicData uri="http://schemas.openxmlformats.org/drawingml/2006/picture">
                <pic:pic>
                  <pic:nvPicPr>
                    <pic:cNvPr descr="image/VirtualBox_WindowsMachine_08_10_2023_00_19_35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Oткрываю report.md с помощью gedit</w:t>
      </w:r>
    </w:p>
    <w:p>
      <w:pPr>
        <w:pStyle w:val="BodyText"/>
      </w:pPr>
      <w:r>
        <w:t xml:space="preserve">Я хочу сохранить на всякий случай шаблон данного отчета, поэтому я скопирую его в каталог tmp c помощью команды cp.(cм.рис.fig:009])</w:t>
      </w:r>
      <w:r>
        <w:t xml:space="preserve"> </w:t>
      </w:r>
      <w:bookmarkStart w:id="50" w:name="fig:008"/>
      <w:r>
        <w:drawing>
          <wp:inline>
            <wp:extent cx="3733800" cy="1855231"/>
            <wp:effectExtent b="0" l="0" r="0" t="0"/>
            <wp:docPr descr="Копирование шаблона" title="" id="48" name="Picture"/>
            <a:graphic>
              <a:graphicData uri="http://schemas.openxmlformats.org/drawingml/2006/picture">
                <pic:pic>
                  <pic:nvPicPr>
                    <pic:cNvPr descr="image/VirtualBox_WindowsMachine_08_10_2023_00_25_4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BodyText"/>
      </w:pPr>
      <w:r>
        <w:t xml:space="preserve">Теперь я начну заполнять отчет с помощью языка разметки Mark_down в скопированном файле. (см.рис.fig:0010)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олнение отчета в Markdown" title="fig:" id="52" name="Picture"/>
            <a:graphic>
              <a:graphicData uri="http://schemas.openxmlformats.org/drawingml/2006/picture">
                <pic:pic>
                  <pic:nvPicPr>
                    <pic:cNvPr descr="image/photo_5267034196449283417_y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Заполнение отчета в Markdown</w:t>
      </w:r>
    </w:p>
    <w:p>
      <w:pPr>
        <w:pStyle w:val="BodyText"/>
      </w:pPr>
      <w:r>
        <w:t xml:space="preserve">#Задание для самостоятельной работы</w:t>
      </w:r>
    </w:p>
    <w:p>
      <w:pPr>
        <w:pStyle w:val="BodyText"/>
      </w:pPr>
      <w:r>
        <w:t xml:space="preserve">Чтобы заполнить отчет по второй лабораторной работе таким же способом, я перейду в директорию lab02/report с помощью команды cd.(см.рис.fig:011)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ереход в директорию lab02/report" title="fig:" id="55" name="Picture"/>
            <a:graphic>
              <a:graphicData uri="http://schemas.openxmlformats.org/drawingml/2006/picture">
                <pic:pic>
                  <pic:nvPicPr>
                    <pic:cNvPr descr="image/рис11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директорию lab02/report</w:t>
      </w:r>
    </w:p>
    <w:p>
      <w:pPr>
        <w:pStyle w:val="BodyText"/>
      </w:pPr>
      <w:r>
        <w:t xml:space="preserve">Копирую файл report.md с новым именем для заполнения отчета. (см.рис.fig:012)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пирование файла" title="fig:" id="58" name="Picture"/>
            <a:graphic>
              <a:graphicData uri="http://schemas.openxmlformats.org/drawingml/2006/picture">
                <pic:pic>
                  <pic:nvPicPr>
                    <pic:cNvPr descr="image/рис12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Теперь я открываю скопированный файл с помощью текстового редактора gedit и начинаю заполнять отчет. (см.рис.fig:013)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олнение отчета по второй лабораторной в Markdown" title="fig:" id="61" name="Picture"/>
            <a:graphic>
              <a:graphicData uri="http://schemas.openxmlformats.org/drawingml/2006/picture">
                <pic:pic>
                  <pic:nvPicPr>
                    <pic:cNvPr descr="image/рис13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Заполнение отчета по второй лабораторной в Markdown</w:t>
      </w:r>
    </w:p>
    <w:p>
      <w:pPr>
        <w:pStyle w:val="BodyText"/>
      </w:pPr>
      <w:r>
        <w:t xml:space="preserve">Удаляю предыдущий файл отчета, чтобы при компиляции он мне не мешал (см.рис.fig:014)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Удаление предыдущего файла с лабораторной работой" title="fig:" id="64" name="Picture"/>
            <a:graphic>
              <a:graphicData uri="http://schemas.openxmlformats.org/drawingml/2006/picture">
                <pic:pic>
                  <pic:nvPicPr>
                    <pic:cNvPr descr="image/рис14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предыдущего файла с лабораторной работой</w:t>
      </w:r>
    </w:p>
    <w:p>
      <w:pPr>
        <w:pStyle w:val="BodyText"/>
      </w:pPr>
      <w:r>
        <w:t xml:space="preserve">Компилирую файл с отчетом по лабораторной работе. (см.рис.fig:015)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Компиляция файлов с отчетами в 3-х форматах" title="fig:" id="67" name="Picture"/>
            <a:graphic>
              <a:graphicData uri="http://schemas.openxmlformats.org/drawingml/2006/picture">
                <pic:pic>
                  <pic:nvPicPr>
                    <pic:cNvPr descr="image/рис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файлов с отчетами в 3-х форматах</w:t>
      </w:r>
    </w:p>
    <w:p>
      <w:pPr>
        <w:pStyle w:val="BodyText"/>
      </w:pPr>
      <w:r>
        <w:t xml:space="preserve">Удаляю ненужные файлы report.docx и report.pdf, скомплированные в результате преобразования файла ЛО3_Федорова_отчет.md.(см.рис.fig:016)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Удаление файлов report.docx и report.pdf" title="fig:" id="70" name="Picture"/>
            <a:graphic>
              <a:graphicData uri="http://schemas.openxmlformats.org/drawingml/2006/picture">
                <pic:pic>
                  <pic:nvPicPr>
                    <pic:cNvPr descr="image/рис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файлов report.docx и report.pdf</w:t>
      </w:r>
    </w:p>
    <w:p>
      <w:pPr>
        <w:pStyle w:val="BodyText"/>
      </w:pPr>
      <w:r>
        <w:t xml:space="preserve">Добавляю изменения на GitHub с помощью комнадой git add и подтверждаю изменения с помощью commit (см.рис fig:017).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Добавление изменений в репозиторий на Github" title="fig:" id="73" name="Picture"/>
            <a:graphic>
              <a:graphicData uri="http://schemas.openxmlformats.org/drawingml/2006/picture">
                <pic:pic>
                  <pic:nvPicPr>
                    <pic:cNvPr descr="image/рис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изменений в репозиторий на Github</w:t>
      </w:r>
    </w:p>
    <w:p>
      <w:pPr>
        <w:pStyle w:val="BodyText"/>
      </w:pPr>
      <w:r>
        <w:t xml:space="preserve">Теперь я должна просто выгрузить все изменения в локальный репозиторий с помощью команды git push. (см.рис fig:018).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Отправка изменений в репозиторий на Github" title="fig:" id="76" name="Picture"/>
            <a:graphic>
              <a:graphicData uri="http://schemas.openxmlformats.org/drawingml/2006/picture">
                <pic:pic>
                  <pic:nvPicPr>
                    <pic:cNvPr descr="image/рис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изменений в репозиторий на Github</w:t>
      </w:r>
    </w:p>
    <w:p>
      <w:pPr>
        <w:pStyle w:val="BodyText"/>
      </w:pPr>
      <w:r>
        <w:t xml:space="preserve">Я могу удостовериться, что все изменения отображаются в репозитории на Github.com. (см.рис fig:019).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Проверка загрузки файлов в репозиторий на Github" title="fig:" id="79" name="Picture"/>
            <a:graphic>
              <a:graphicData uri="http://schemas.openxmlformats.org/drawingml/2006/picture">
                <pic:pic>
                  <pic:nvPicPr>
                    <pic:cNvPr descr="image/рис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загрузки файлов в репозиторий на Github</w:t>
      </w:r>
    </w:p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процедуры оформления отчетов с помощью легковесного языка разметки Markdown</w:t>
      </w:r>
    </w:p>
    <w:bookmarkEnd w:id="82"/>
    <w:bookmarkStart w:id="84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83">
        <w:r>
          <w:rPr>
            <w:rStyle w:val="Hyperlink"/>
          </w:rPr>
          <w:t xml:space="preserve">https://esystem.rudn.ru/pluginfile.php/2089083/mod_resource/content/0/%D0%9B%D0%B0%D0%B1%D0%BE%D1%80%D0%B0%D1%82%D0%BE%D1%80%D0%BD%D0%B0%D1%8F%20%D1%80%D0%B0%D0%B1%D0%BE%D1%82%D0%B0%20%E2%84%963.%20%D0%AF%D0%B7%D1%8B%D0%BA%20%D1%80%D0%B0%D0%B7%D0%BC%D0%B5%D1%82%D0%BA%D0%B8%20.pdf</w:t>
        </w:r>
      </w:hyperlink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26" Target="media/rId26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23" Target="media/rId23.jpg" /><Relationship Type="http://schemas.openxmlformats.org/officeDocument/2006/relationships/image" Id="rId51" Target="media/rId51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60" Target="media/rId60.jpg" /><Relationship Type="http://schemas.openxmlformats.org/officeDocument/2006/relationships/image" Id="rId63" Target="media/rId63.jp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hyperlink" Id="rId83" Target="&#1051;&#1072;&#1073;&#1086;&#1088;&#1072;&#1090;&#1086;&#1088;&#1085;&#1072;&#1103;_&#1088;&#1072;&#1073;&#1086;&#1090;&#1072;_&#8470;3_&#1071;&#1079;&#1099;&#1082;_&#1088;&#1072;&#1079;&#1084;&#1077;&#1090;&#1082;&#1080;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3" Target="&#1051;&#1072;&#1073;&#1086;&#1088;&#1072;&#1090;&#1086;&#1088;&#1085;&#1072;&#1103;_&#1088;&#1072;&#1073;&#1086;&#1090;&#1072;_&#8470;3_&#1071;&#1079;&#1099;&#1082;_&#1088;&#1072;&#1079;&#1084;&#1077;&#1090;&#1082;&#1080;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Федорова Анжелика Игоревна</dc:creator>
  <dc:language>ru-RU</dc:language>
  <cp:keywords/>
  <dcterms:created xsi:type="dcterms:W3CDTF">2023-10-12T20:08:42Z</dcterms:created>
  <dcterms:modified xsi:type="dcterms:W3CDTF">2023-10-12T20:08:42Z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